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jc w:val="center"/>
        <w:rPr>
          <w:rFonts w:ascii="Marianne" w:hAnsi="Marianne"/>
          <w:b/>
          <w:b/>
          <w:bCs/>
        </w:rPr>
      </w:pPr>
      <w:r>
        <w:rPr>
          <w:rFonts w:ascii="Marianne" w:hAnsi="Marianne"/>
          <w:b/>
          <w:bCs/>
        </w:rPr>
        <w:t>PROGRAMME D’AIDE : France 2030 – Vague 2 - Optimisation de la ressource en eau, adaptation aux changements climatique et réduction de la consommation énergétique</w:t>
      </w:r>
    </w:p>
    <w:p>
      <w:pPr>
        <w:pStyle w:val="Corpsdetexte"/>
        <w:jc w:val="center"/>
        <w:rPr>
          <w:rFonts w:ascii="Marianne" w:hAnsi="Marianne"/>
          <w:b/>
          <w:b/>
          <w:bCs/>
        </w:rPr>
      </w:pPr>
      <w:r>
        <w:rPr>
          <w:rFonts w:ascii="Marianne" w:hAnsi="Marianne"/>
          <w:b/>
          <w:bCs/>
          <w:sz w:val="24"/>
          <w:szCs w:val="24"/>
        </w:rPr>
        <w:t>France Agrimer N°INTV-SIIF-2023-</w:t>
      </w:r>
      <w:r>
        <w:rPr>
          <w:rFonts w:ascii="Marianne" w:hAnsi="Marianne"/>
          <w:b/>
          <w:bCs/>
          <w:sz w:val="24"/>
          <w:szCs w:val="24"/>
        </w:rPr>
        <w:t>15</w:t>
      </w:r>
    </w:p>
    <w:tbl>
      <w:tblPr>
        <w:tblW w:w="10206" w:type="dxa"/>
        <w:jc w:val="left"/>
        <w:tblInd w:w="-1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570" w:hRule="atLeast"/>
        </w:trPr>
        <w:tc>
          <w:tcPr>
            <w:tcW w:w="10206" w:type="dxa"/>
            <w:tcBorders/>
            <w:shd w:fill="auto" w:val="clear"/>
          </w:tcPr>
          <w:p>
            <w:pPr>
              <w:pStyle w:val="Corpsdetexte"/>
              <w:spacing w:before="0" w:after="140"/>
              <w:jc w:val="center"/>
              <w:rPr>
                <w:rFonts w:ascii="Marianne" w:hAnsi="Marianne"/>
              </w:rPr>
            </w:pPr>
            <w:bookmarkStart w:id="0" w:name="_GoBack"/>
            <w:bookmarkEnd w:id="0"/>
            <w:r>
              <w:rPr>
                <w:rFonts w:ascii="Marianne" w:hAnsi="Marianne"/>
                <w:sz w:val="24"/>
                <w:szCs w:val="24"/>
              </w:rPr>
              <w:t xml:space="preserve">Justification des devis d’investissement </w:t>
            </w:r>
            <w:r>
              <w:rPr>
                <w:rFonts w:ascii="Marianne" w:hAnsi="Marianne"/>
                <w:sz w:val="24"/>
                <w:szCs w:val="24"/>
              </w:rPr>
              <w:t>dans du matériel d’irrigation – visa DDTM</w:t>
            </w:r>
          </w:p>
        </w:tc>
      </w:tr>
    </w:tbl>
    <w:p>
      <w:pPr>
        <w:pStyle w:val="Corpsdetexte"/>
        <w:jc w:val="left"/>
        <w:rPr>
          <w:rFonts w:ascii="Marianne" w:hAnsi="Marianne"/>
        </w:rPr>
      </w:pPr>
      <w:r>
        <w:rPr>
          <w:rFonts w:ascii="Calibri-Bold" w:hAnsi="Calibri-Bold"/>
          <w:b/>
          <w:i w:val="false"/>
          <w:color w:val="0000FF"/>
          <w:kern w:val="2"/>
          <w:sz w:val="20"/>
        </w:rPr>
        <w:t>https://www.franceagrimer.fr/Accompagner/France-2030-Souverainete-alimentaire-et-transition-agroecologique/France-2030-Agriculteurs/France-2030-Vague-2-Optimisation-de-la-ressource-en-eau-adaptation-aux-changements-climatique-et-reduction-dela-consommation-energetique</w:t>
      </w:r>
    </w:p>
    <w:p>
      <w:pPr>
        <w:pStyle w:val="Normal"/>
        <w:rPr>
          <w:rFonts w:ascii="Calibri-Bold" w:hAnsi="Calibri-Bold"/>
          <w:b/>
          <w:b/>
          <w:i w:val="false"/>
          <w:i w:val="false"/>
          <w:color w:val="0000FF"/>
          <w:kern w:val="2"/>
          <w:sz w:val="20"/>
        </w:rPr>
      </w:pPr>
      <w:r>
        <w:rPr>
          <w:rFonts w:ascii="Calibri-Bold" w:hAnsi="Calibri-Bold"/>
          <w:b/>
          <w:i w:val="false"/>
          <w:color w:val="0000FF"/>
          <w:kern w:val="2"/>
          <w:sz w:val="20"/>
        </w:rPr>
      </w:r>
    </w:p>
    <w:p>
      <w:pPr>
        <w:pStyle w:val="Standard"/>
        <w:tabs>
          <w:tab w:val="clear" w:pos="720"/>
          <w:tab w:val="right" w:pos="9921" w:leader="none"/>
        </w:tabs>
        <w:spacing w:before="0" w:after="57"/>
        <w:jc w:val="both"/>
        <w:rPr/>
      </w:pPr>
      <w:r>
        <w:rPr>
          <w:rFonts w:ascii="Marianne" w:hAnsi="Marianne"/>
          <w:b/>
          <w:bCs/>
          <w:sz w:val="22"/>
          <w:szCs w:val="22"/>
        </w:rPr>
        <w:t>Fiche à compléter en accompagnement des devis détaillés et chiffrés des investissements avec un intitulé explicite permettant l’identification du matériel par rapport à celui listé en annexe de la décision.</w:t>
      </w:r>
    </w:p>
    <w:p>
      <w:pPr>
        <w:pStyle w:val="Standard"/>
        <w:tabs>
          <w:tab w:val="clear" w:pos="720"/>
          <w:tab w:val="right" w:pos="9921" w:leader="none"/>
        </w:tabs>
        <w:spacing w:before="0" w:after="57"/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</w:rPr>
        <w:t xml:space="preserve">A envoyer sur la boite : </w:t>
      </w:r>
      <w:hyperlink r:id="rId2">
        <w:r>
          <w:rPr>
            <w:rStyle w:val="LienInternet"/>
            <w:rFonts w:eastAsia="Times New Roman" w:cs="Times New Roman" w:ascii="Marianne" w:hAnsi="Marianne"/>
            <w:b/>
            <w:bCs/>
            <w:sz w:val="22"/>
            <w:szCs w:val="22"/>
          </w:rPr>
          <w:t>ddtm-relance-irrigation@landes.gouv.fr</w:t>
        </w:r>
      </w:hyperlink>
      <w:r>
        <w:rPr>
          <w:rFonts w:eastAsia="Times New Roman" w:cs="Times New Roman" w:ascii="Marianne" w:hAnsi="Marianne"/>
          <w:b/>
          <w:bCs/>
          <w:sz w:val="22"/>
          <w:szCs w:val="22"/>
        </w:rPr>
        <w:t xml:space="preserve"> avec comme titre « </w:t>
      </w:r>
      <w:r>
        <w:rPr>
          <w:rFonts w:eastAsia="Times New Roman" w:cs="Times New Roman" w:ascii="Marianne" w:hAnsi="Marianne"/>
          <w:b/>
          <w:bCs/>
          <w:sz w:val="22"/>
          <w:szCs w:val="22"/>
        </w:rPr>
        <w:t xml:space="preserve">FRANCE 2030  </w:t>
      </w:r>
      <w:r>
        <w:rPr>
          <w:rFonts w:eastAsia="Times New Roman" w:cs="Times New Roman" w:ascii="Marianne" w:hAnsi="Marianne"/>
          <w:b/>
          <w:bCs/>
          <w:sz w:val="22"/>
          <w:szCs w:val="22"/>
        </w:rPr>
        <w:t>- irrigation – Dénomination sociale »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Marianne" w:hAnsi="Marianne"/>
          <w:b/>
          <w:bCs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b/>
          <w:b/>
          <w:bCs/>
          <w:sz w:val="22"/>
          <w:szCs w:val="22"/>
          <w:u w:val="single"/>
        </w:rPr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1) Demandeur 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tbl>
      <w:tblPr>
        <w:tblW w:w="10206" w:type="dxa"/>
        <w:jc w:val="left"/>
        <w:tblInd w:w="0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20"/>
        <w:gridCol w:w="6185"/>
      </w:tblGrid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17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Nom/Raison sociale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5100" w:leader="none"/>
              </w:tabs>
              <w:spacing w:before="17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SIRET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100" w:leader="none"/>
              </w:tabs>
              <w:spacing w:before="170" w:after="170"/>
              <w:jc w:val="both"/>
              <w:rPr/>
            </w:pPr>
            <w:r>
              <w:rPr>
                <w:rFonts w:eastAsia="Times New Roman" w:cs="Times New Roman" w:ascii="Marianne" w:hAnsi="Marianne"/>
                <w:sz w:val="22"/>
                <w:szCs w:val="22"/>
              </w:rPr>
              <w:t>N°PACAGE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5100" w:leader="none"/>
              </w:tabs>
              <w:spacing w:before="17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Adresse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5100" w:leader="none"/>
              </w:tabs>
              <w:spacing w:before="17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Téléphone du demandeur 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5100" w:leader="none"/>
              </w:tabs>
              <w:spacing w:before="17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Mail du demandeur :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tabs>
          <w:tab w:val="clear" w:pos="720"/>
          <w:tab w:val="left" w:pos="5100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2) Localisation des surfaces concernées par le projet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tbl>
      <w:tblPr>
        <w:tblW w:w="10206" w:type="dxa"/>
        <w:jc w:val="left"/>
        <w:tblInd w:w="0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20"/>
        <w:gridCol w:w="6185"/>
      </w:tblGrid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170" w:after="17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  <w:t>Commune du projet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170" w:after="170"/>
              <w:jc w:val="left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9921" w:leader="none"/>
              </w:tabs>
              <w:jc w:val="both"/>
              <w:rPr>
                <w:rFonts w:ascii="Marianne" w:hAnsi="Marianne" w:eastAsia="Times New Roman" w:cs="Times New Roman"/>
                <w:color w:val="auto"/>
                <w:kern w:val="2"/>
                <w:sz w:val="22"/>
                <w:szCs w:val="22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color w:val="auto"/>
                <w:kern w:val="2"/>
                <w:sz w:val="22"/>
                <w:szCs w:val="22"/>
                <w:lang w:val="fr-FR" w:eastAsia="zh-CN" w:bidi="hi-IN"/>
              </w:rPr>
              <w:t>Numéro îlot/parcelles PAC concerné</w:t>
            </w:r>
          </w:p>
        </w:tc>
        <w:tc>
          <w:tcPr>
            <w:tcW w:w="61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  <w:t>Joindre un extrait du RPG le plus récent sur lequel seront identifiées ces surfaces</w:t>
            </w:r>
          </w:p>
          <w:p>
            <w:pPr>
              <w:pStyle w:val="Normal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r>
          </w:p>
          <w:p>
            <w:pPr>
              <w:pStyle w:val="Normal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r>
          </w:p>
          <w:p>
            <w:pPr>
              <w:pStyle w:val="Normal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lang w:val="fr-FR" w:eastAsia="zh-CN" w:bidi="hi-IN"/>
              </w:rPr>
            </w:r>
          </w:p>
        </w:tc>
      </w:tr>
    </w:tbl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b/>
          <w:b/>
          <w:bCs/>
          <w:sz w:val="22"/>
          <w:szCs w:val="22"/>
          <w:u w:val="single"/>
        </w:rPr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b/>
          <w:b/>
          <w:bCs/>
          <w:sz w:val="22"/>
          <w:szCs w:val="22"/>
          <w:u w:val="single"/>
        </w:rPr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3) Description du projet 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sz w:val="22"/>
          <w:szCs w:val="22"/>
        </w:rPr>
        <w:t>Décrire votre installation actuelle d’irrigation 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sz w:val="22"/>
          <w:szCs w:val="22"/>
        </w:rPr>
        <w:t>Décrire simplement votre projet global en apportant des éléments démontrant les économies d’eau qui seront réalisées 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4) Origine de la ressource en eau sur les surfaces concernées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tbl>
      <w:tblPr>
        <w:tblW w:w="10206" w:type="dxa"/>
        <w:jc w:val="left"/>
        <w:tblInd w:w="0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5"/>
        <w:gridCol w:w="4820"/>
      </w:tblGrid>
      <w:tr>
        <w:trPr/>
        <w:tc>
          <w:tcPr>
            <w:tcW w:w="53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170" w:after="17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Prélèvement individue</w:t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170" w:after="170"/>
              <w:jc w:val="both"/>
              <w:rPr/>
            </w:pPr>
            <w:r>
              <w:rPr>
                <w:rFonts w:eastAsia="Times New Roman" w:cs="Times New Roman"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l</w:t>
            </w:r>
            <w:r>
              <w:rPr>
                <w:rFonts w:eastAsia="Times New Roman" w:cs="Times New Roman" w:ascii="Marianne" w:hAnsi="Marianne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Indiquer le nom de la rivière, nappe sollicitée ou numéro de plan d’eau</w:t>
            </w:r>
          </w:p>
          <w:p>
            <w:pPr>
              <w:pStyle w:val="Corpsdetexte"/>
              <w:tabs>
                <w:tab w:val="clear" w:pos="720"/>
                <w:tab w:val="right" w:pos="9921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 w:ascii="Marianne" w:hAnsi="Marianne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ffect w:val="none"/>
              </w:rPr>
              <w:t>Joindre un extrait de l’autorisation de prélèvement la plus récente en identifiant le(s) prélèvement(s) concerné(s)</w:t>
            </w:r>
          </w:p>
        </w:tc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Marianne" w:hAnsi="Marianne"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arianne" w:hAnsi="Marianne"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arianne" w:hAnsi="Marianne"/>
                <w:sz w:val="22"/>
                <w:szCs w:val="22"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arianne" w:hAnsi="Marianne"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53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170" w:after="17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OU</w:t>
            </w:r>
          </w:p>
        </w:tc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Contenudetableau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insideH w:val="single" w:sz="4" w:space="0" w:color="B2B2B2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Borne / réseau collectif d’irrigation</w:t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 w:ascii="Marianne" w:hAnsi="Marianne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Préciser le nom de la structure collective (ASA, ASL, AF, Réseau communal, CUMA, …)</w:t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Times New Roman" w:cs="Times New Roman" w:ascii="Marianne" w:hAnsi="Marianne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Fournir une attestation de la structure indiquant que l’équipement en projet sera bien desservi par le réseau collectif</w:t>
            </w:r>
          </w:p>
        </w:tc>
        <w:tc>
          <w:tcPr>
            <w:tcW w:w="48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  <w:insideH w:val="single" w:sz="4" w:space="0" w:color="B2B2B2"/>
              <w:insideV w:val="single" w:sz="4" w:space="0" w:color="B2B2B2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rFonts w:ascii="Marianne" w:hAnsi="Marianne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andard"/>
              <w:tabs>
                <w:tab w:val="clear" w:pos="720"/>
                <w:tab w:val="right" w:pos="9921" w:leader="none"/>
              </w:tabs>
              <w:spacing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5) Système de mesure 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3405" simplePos="0" locked="0" layoutInCell="1" allowOverlap="1" relativeHeight="2" wp14:anchorId="29B95C63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7635" cy="111760"/>
                <wp:effectExtent l="0" t="0" r="28200" b="2499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Marianne" w:hAnsi="Marianne"/>
          <w:sz w:val="22"/>
          <w:szCs w:val="22"/>
        </w:rPr>
        <w:t xml:space="preserve">    </w:t>
      </w:r>
      <w:r>
        <w:rPr>
          <w:rFonts w:eastAsia="Times New Roman" w:cs="Times New Roman" w:ascii="Marianne" w:hAnsi="Marianne"/>
          <w:sz w:val="22"/>
          <w:szCs w:val="22"/>
        </w:rPr>
        <w:t>Vous disposez d’un système de mesure :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numPr>
          <w:ilvl w:val="0"/>
          <w:numId w:val="2"/>
        </w:numPr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  <w:t>Type de compteur (volumétrique, horaire, autre) :</w:t>
      </w:r>
    </w:p>
    <w:p>
      <w:pPr>
        <w:pStyle w:val="Standard"/>
        <w:widowControl/>
        <w:tabs>
          <w:tab w:val="clear" w:pos="720"/>
          <w:tab w:val="right" w:pos="9921" w:leader="none"/>
        </w:tabs>
        <w:bidi w:val="0"/>
        <w:ind w:left="0" w:right="0" w:hanging="0"/>
        <w:jc w:val="both"/>
        <w:rPr/>
      </w:pPr>
      <w:r>
        <w:rPr>
          <w:rFonts w:eastAsia="Times New Roman" w:cs="Times New Roman" w:ascii="Marianne" w:hAnsi="Marianne"/>
          <w:sz w:val="22"/>
          <w:szCs w:val="22"/>
        </w:rPr>
        <w:t xml:space="preserve">Si compteur horaire, préciser le ou les points de prélèvements (Numéro) associé(s) au projet d’investissements : </w:t>
      </w:r>
    </w:p>
    <w:p>
      <w:pPr>
        <w:pStyle w:val="Standard"/>
        <w:tabs>
          <w:tab w:val="clear" w:pos="720"/>
          <w:tab w:val="right" w:pos="9921" w:leader="none"/>
        </w:tabs>
        <w:ind w:left="1077" w:hanging="0"/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numPr>
          <w:ilvl w:val="0"/>
          <w:numId w:val="2"/>
        </w:numPr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sz w:val="22"/>
          <w:szCs w:val="22"/>
        </w:rPr>
        <w:t xml:space="preserve">Numéro de série du compteur </w:t>
      </w:r>
      <w:r>
        <w:rPr>
          <w:rFonts w:eastAsia="Times New Roman" w:cs="Times New Roman" w:ascii="Marianne" w:hAnsi="Marianne"/>
          <w:i/>
          <w:sz w:val="22"/>
          <w:szCs w:val="22"/>
        </w:rPr>
        <w:t>(Néant si compteur horaire)</w:t>
      </w:r>
      <w:r>
        <w:rPr>
          <w:rFonts w:eastAsia="Times New Roman" w:cs="Times New Roman" w:ascii="Marianne" w:hAnsi="Marianne"/>
          <w:sz w:val="22"/>
          <w:szCs w:val="22"/>
        </w:rPr>
        <w:t xml:space="preserve"> : 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right" w:pos="9921" w:leader="none"/>
        </w:tabs>
        <w:jc w:val="both"/>
        <w:rPr/>
      </w:pPr>
      <w:r>
        <w:rPr>
          <w:rFonts w:eastAsia="Times New Roman" w:cs="Times New Roman" w:ascii="Marianne" w:hAnsi="Marianne"/>
          <w:b/>
          <w:bCs/>
          <w:sz w:val="22"/>
          <w:szCs w:val="22"/>
          <w:u w:val="single"/>
        </w:rPr>
        <w:t>OU</w:t>
      </w:r>
    </w:p>
    <w:p>
      <w:pPr>
        <w:pStyle w:val="Standard"/>
        <w:tabs>
          <w:tab w:val="clear" w:pos="720"/>
          <w:tab w:val="right" w:pos="9921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>
          <w:rFonts w:eastAsia="Times New Roman" w:cs="Times New Roman" w:ascii="Marianne" w:hAnsi="Marianne"/>
          <w:sz w:val="22"/>
          <w:szCs w:val="22"/>
        </w:rPr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3405" simplePos="0" locked="0" layoutInCell="1" allowOverlap="1" relativeHeight="3" wp14:anchorId="4B4E31B0">
                <wp:simplePos x="0" y="0"/>
                <wp:positionH relativeFrom="column">
                  <wp:posOffset>-8890</wp:posOffset>
                </wp:positionH>
                <wp:positionV relativeFrom="paragraph">
                  <wp:posOffset>29845</wp:posOffset>
                </wp:positionV>
                <wp:extent cx="127635" cy="111760"/>
                <wp:effectExtent l="0" t="0" r="28200" b="24990"/>
                <wp:wrapNone/>
                <wp:docPr id="3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Marianne" w:hAnsi="Marianne"/>
          <w:sz w:val="22"/>
          <w:szCs w:val="22"/>
        </w:rPr>
        <w:t xml:space="preserve">    </w:t>
      </w:r>
      <w:r>
        <w:rPr>
          <w:rFonts w:eastAsia="Times New Roman" w:cs="Times New Roman" w:ascii="Marianne" w:hAnsi="Marianne"/>
          <w:sz w:val="22"/>
          <w:szCs w:val="22"/>
        </w:rPr>
        <w:t>Votre demande prévoit l’installation d’un compteur</w:t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/>
      </w:r>
    </w:p>
    <w:p>
      <w:pPr>
        <w:pStyle w:val="Standard"/>
        <w:widowControl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bidi w:val="0"/>
        <w:ind w:left="4479" w:right="0" w:hanging="0"/>
        <w:jc w:val="both"/>
        <w:rPr/>
      </w:pPr>
      <w:r>
        <w:rPr>
          <w:rFonts w:eastAsia="Times New Roman" w:cs="Times New Roman" w:ascii="Marianne" w:hAnsi="Marianne"/>
          <w:sz w:val="22"/>
          <w:szCs w:val="22"/>
        </w:rPr>
        <w:t>oui</w:t>
        <w:tab/>
      </w:r>
      <w:r>
        <w:rPr>
          <w:rFonts w:eastAsia="Webdings" w:cs="Webdings" w:ascii="Webdings" w:hAnsi="Webdings"/>
          <w:sz w:val="22"/>
          <w:szCs w:val="22"/>
        </w:rPr>
        <w:t></w:t>
      </w:r>
      <w:r>
        <w:rPr>
          <w:rFonts w:eastAsia="Times New Roman" w:cs="Times New Roman" w:ascii="Marianne" w:hAnsi="Marianne"/>
          <w:sz w:val="22"/>
          <w:szCs w:val="22"/>
        </w:rPr>
        <w:tab/>
        <w:t>non</w:t>
        <w:tab/>
      </w:r>
      <w:r>
        <w:rPr>
          <w:rFonts w:eastAsia="Webdings" w:cs="Webdings" w:ascii="Webdings" w:hAnsi="Webdings"/>
          <w:sz w:val="22"/>
          <w:szCs w:val="22"/>
        </w:rPr>
        <w:t></w:t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/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/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/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center"/>
        <w:rPr>
          <w:b/>
          <w:b/>
          <w:bCs/>
          <w:color w:val="auto"/>
        </w:rPr>
      </w:pPr>
      <w:r>
        <w:rPr>
          <w:rFonts w:eastAsia="Times New Roman" w:cs="Times New Roman" w:ascii="Marianne" w:hAnsi="Marianne"/>
          <w:b/>
          <w:bCs/>
          <w:color w:val="auto"/>
          <w:sz w:val="22"/>
          <w:szCs w:val="22"/>
        </w:rPr>
        <w:t>COCHEZ CI-DESSOUS les économies d’eau réalisées par votre dispositif</w:t>
      </w:r>
    </w:p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>
          <w:rFonts w:ascii="Marianne" w:hAnsi="Marianne" w:eastAsia="Times New Roman" w:cs="Times New Roman"/>
          <w:sz w:val="22"/>
          <w:szCs w:val="22"/>
        </w:rPr>
      </w:pPr>
      <w:r>
        <w:rPr/>
      </w:r>
    </w:p>
    <w:tbl>
      <w:tblPr>
        <w:tblW w:w="102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1"/>
        <w:gridCol w:w="2552"/>
        <w:gridCol w:w="2551"/>
        <w:gridCol w:w="2552"/>
      </w:tblGrid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jc w:val="center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Code matériel</w:t>
            </w:r>
          </w:p>
          <w:p>
            <w:pPr>
              <w:pStyle w:val="Corpsdetexte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(annexe décision FAM)</w:t>
            </w:r>
          </w:p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Entourer le code corespondant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Type de matériel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Justification d’économie d’eau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Cocher la justification correspondante</w:t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jc w:val="center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FR23, FR27,</w:t>
            </w:r>
          </w:p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FR28, FR29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0"/>
                <w:szCs w:val="20"/>
              </w:rPr>
              <w:t>Pilotage irrigation (sondes,</w:t>
            </w:r>
          </w:p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0"/>
                <w:szCs w:val="20"/>
              </w:rPr>
              <w:t>télégestion, …) :</w:t>
            </w:r>
          </w:p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0"/>
                <w:szCs w:val="20"/>
              </w:rPr>
              <w:t>Météus Sondes et Station, (ISAGRI), IrriCrop et</w:t>
            </w:r>
          </w:p>
          <w:p>
            <w:pPr>
              <w:pStyle w:val="Corpsdetexte"/>
              <w:spacing w:before="0" w:after="140"/>
              <w:jc w:val="left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SenCrop Plus (SENCROP)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before="0" w:after="140"/>
              <w:jc w:val="left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Le pilotage de l’irrigation permet de connaître précisément la disponibilité en eau du sol et ainsi d’apporter l’eau tout juste nécessaire au besoin des cultures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spacing w:before="0" w:after="140"/>
              <w:jc w:val="center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FR24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0"/>
                <w:szCs w:val="20"/>
              </w:rPr>
              <w:t>Enrouleur Optima</w:t>
            </w:r>
          </w:p>
          <w:p>
            <w:pPr>
              <w:pStyle w:val="Corpsdetexte"/>
              <w:spacing w:before="0" w:after="140"/>
              <w:jc w:val="left"/>
              <w:rPr>
                <w:rFonts w:ascii="Marianne" w:hAnsi="Mariann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(IRRIFRANCE)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>Economie d’eau liée au remplacement d’un ou de plusieurs enrouleurs (gain de temps et meilleure gestion de l’irrigationen évitant le surdosage lié au recoupement et à la temporisation)</w:t>
            </w:r>
          </w:p>
          <w:p>
            <w:pPr>
              <w:pStyle w:val="Corpsdetexte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OU </w:t>
            </w:r>
          </w:p>
          <w:p>
            <w:pPr>
              <w:pStyle w:val="Corpsdetexte"/>
              <w:spacing w:before="0" w:after="140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color w:val="000000"/>
                <w:sz w:val="20"/>
                <w:szCs w:val="20"/>
              </w:rPr>
              <w:t xml:space="preserve">pour remplacer des dispositifs vieillissants dont les apports en eau sont supérieurs aux </w:t>
            </w:r>
            <w:r>
              <w:rPr>
                <w:rFonts w:ascii="Marianne" w:hAnsi="Mariann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doses programmées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andard"/>
        <w:tabs>
          <w:tab w:val="clear" w:pos="720"/>
          <w:tab w:val="left" w:pos="5685" w:leader="none"/>
          <w:tab w:val="left" w:pos="6810" w:leader="none"/>
          <w:tab w:val="left" w:pos="7080" w:leader="none"/>
          <w:tab w:val="right" w:pos="7650" w:leader="none"/>
          <w:tab w:val="left" w:pos="8445" w:leader="none"/>
        </w:tabs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724" w:bottom="19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1"/>
    <w:family w:val="modern"/>
    <w:pitch w:val="variable"/>
  </w:font>
  <w:font w:name="Calibri-Bold">
    <w:charset w:val="00"/>
    <w:family w:val="roman"/>
    <w:pitch w:val="variable"/>
  </w:font>
  <w:font w:name="Webding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20"/>
        <w:tab w:val="right" w:pos="9921" w:leader="none"/>
      </w:tabs>
      <w:spacing w:before="0" w:after="57"/>
      <w:jc w:val="center"/>
      <w:rPr>
        <w:rFonts w:ascii="Marianne" w:hAnsi="Marianne" w:eastAsia="Times New Roman" w:cs="Times New Roman"/>
        <w:b/>
        <w:b/>
        <w:bCs/>
        <w:sz w:val="18"/>
        <w:szCs w:val="18"/>
      </w:rPr>
    </w:pPr>
    <w:r>
      <w:rPr>
        <w:rFonts w:eastAsia="Times New Roman" w:cs="Times New Roman" w:ascii="Marianne" w:hAnsi="Marianne"/>
        <w:b/>
        <w:bCs/>
        <w:sz w:val="18"/>
        <w:szCs w:val="18"/>
      </w:rPr>
      <w:t xml:space="preserve">Page </w:t>
    </w:r>
    <w:r>
      <w:rPr>
        <w:rFonts w:eastAsia="Times New Roman" w:cs="Times New Roman" w:ascii="Marianne" w:hAnsi="Marianne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eastAsia="Times New Roman" w:cs="Times New Roman" w:ascii="Marianne" w:hAnsi="Marianne"/>
      </w:rPr>
      <w:instrText> PAGE </w:instrText>
    </w:r>
    <w:r>
      <w:rPr>
        <w:sz w:val="18"/>
        <w:b/>
        <w:szCs w:val="18"/>
        <w:bCs/>
        <w:rFonts w:eastAsia="Times New Roman" w:cs="Times New Roman" w:ascii="Marianne" w:hAnsi="Marianne"/>
      </w:rPr>
      <w:fldChar w:fldCharType="separate"/>
    </w:r>
    <w:r>
      <w:rPr>
        <w:sz w:val="18"/>
        <w:b/>
        <w:szCs w:val="18"/>
        <w:bCs/>
        <w:rFonts w:eastAsia="Times New Roman" w:cs="Times New Roman" w:ascii="Marianne" w:hAnsi="Marianne"/>
      </w:rPr>
      <w:t>2</w:t>
    </w:r>
    <w:r>
      <w:rPr>
        <w:sz w:val="18"/>
        <w:b/>
        <w:szCs w:val="18"/>
        <w:bCs/>
        <w:rFonts w:eastAsia="Times New Roman" w:cs="Times New Roman" w:ascii="Marianne" w:hAnsi="Marianne"/>
      </w:rPr>
      <w:fldChar w:fldCharType="end"/>
    </w:r>
    <w:r>
      <w:rPr>
        <w:rFonts w:eastAsia="Times New Roman" w:cs="Times New Roman" w:ascii="Marianne" w:hAnsi="Marianne"/>
        <w:b/>
        <w:bCs/>
        <w:sz w:val="18"/>
        <w:szCs w:val="18"/>
      </w:rPr>
      <w:t xml:space="preserve"> / </w:t>
    </w:r>
    <w:r>
      <w:rPr>
        <w:rFonts w:eastAsia="Times New Roman" w:cs="Times New Roman" w:ascii="Marianne" w:hAnsi="Marianne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eastAsia="Times New Roman" w:cs="Times New Roman" w:ascii="Marianne" w:hAnsi="Marianne"/>
      </w:rPr>
      <w:instrText> NUMPAGES </w:instrText>
    </w:r>
    <w:r>
      <w:rPr>
        <w:sz w:val="18"/>
        <w:b/>
        <w:szCs w:val="18"/>
        <w:bCs/>
        <w:rFonts w:eastAsia="Times New Roman" w:cs="Times New Roman" w:ascii="Marianne" w:hAnsi="Marianne"/>
      </w:rPr>
      <w:fldChar w:fldCharType="separate"/>
    </w:r>
    <w:r>
      <w:rPr>
        <w:sz w:val="18"/>
        <w:b/>
        <w:szCs w:val="18"/>
        <w:bCs/>
        <w:rFonts w:eastAsia="Times New Roman" w:cs="Times New Roman" w:ascii="Marianne" w:hAnsi="Marianne"/>
      </w:rPr>
      <w:t>3</w:t>
    </w:r>
    <w:r>
      <w:rPr>
        <w:sz w:val="18"/>
        <w:b/>
        <w:szCs w:val="18"/>
        <w:bCs/>
        <w:rFonts w:eastAsia="Times New Roman" w:cs="Times New Roman" w:ascii="Marianne" w:hAnsi="Mariann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autoRedefine/>
    <w:qFormat/>
    <w:pPr>
      <w:widowControl w:val="false"/>
      <w:bidi w:val="0"/>
      <w:ind w:left="111" w:hanging="0"/>
      <w:jc w:val="center"/>
      <w:outlineLvl w:val="0"/>
    </w:pPr>
    <w:rPr>
      <w:b/>
      <w:bCs/>
    </w:rPr>
  </w:style>
  <w:style w:type="paragraph" w:styleId="Titre2">
    <w:name w:val="Heading 2"/>
    <w:basedOn w:val="Normal"/>
    <w:qFormat/>
    <w:pPr>
      <w:keepNext w:val="true"/>
      <w:keepLines/>
      <w:widowControl w:val="false"/>
      <w:bidi w:val="0"/>
      <w:spacing w:before="40" w:after="0"/>
      <w:jc w:val="left"/>
      <w:outlineLvl w:val="1"/>
    </w:pPr>
    <w:rPr>
      <w:rFonts w:ascii="Arial" w:hAnsi="Arial" w:eastAsia="Arial"/>
      <w:color w:val="344E4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Pr>
      <w:color w:val="5770BE"/>
      <w:u w:val="single"/>
    </w:rPr>
  </w:style>
  <w:style w:type="character" w:styleId="DateCar" w:customStyle="1">
    <w:name w:val="date Car"/>
    <w:basedOn w:val="DefaultParagraphFont"/>
    <w:qFormat/>
    <w:rPr>
      <w:rFonts w:ascii="Arial" w:hAnsi="Arial" w:eastAsia="Arial" w:cs="Arial"/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qFormat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qFormat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qFormat/>
    <w:rPr>
      <w:sz w:val="20"/>
      <w:lang w:val="fr-FR"/>
    </w:rPr>
  </w:style>
  <w:style w:type="character" w:styleId="ObjetCar" w:customStyle="1">
    <w:name w:val="Objet Car"/>
    <w:basedOn w:val="CorpsdetexteCar"/>
    <w:qFormat/>
    <w:rPr>
      <w:b/>
      <w:color w:val="231F20"/>
      <w:sz w:val="20"/>
      <w:lang w:val="fr-FR"/>
    </w:rPr>
  </w:style>
  <w:style w:type="character" w:styleId="Titre1Car" w:customStyle="1">
    <w:name w:val="Titre 1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basedOn w:val="Titre1Car"/>
    <w:qFormat/>
    <w:rPr>
      <w:rFonts w:ascii="Arial" w:hAnsi="Arial" w:eastAsia="Arial" w:cs="Arial"/>
      <w:b/>
      <w:bCs/>
      <w:color w:val="000000"/>
      <w:sz w:val="16"/>
      <w:szCs w:val="24"/>
      <w:lang w:val="fr-FR"/>
    </w:rPr>
  </w:style>
  <w:style w:type="character" w:styleId="TitredelapageCar" w:customStyle="1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qFormat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qFormat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qFormat/>
    <w:rPr>
      <w:b/>
      <w:bCs/>
      <w:sz w:val="20"/>
      <w:lang w:val="fr-FR"/>
    </w:rPr>
  </w:style>
  <w:style w:type="character" w:styleId="Titre2demapageCar" w:customStyle="1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qFormat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basedOn w:val="DefaultParagraphFont"/>
    <w:qFormat/>
    <w:rPr>
      <w:rFonts w:ascii="Arial" w:hAnsi="Arial" w:eastAsia="Arial" w:cs="Arial"/>
      <w:color w:val="344E4A"/>
      <w:sz w:val="26"/>
      <w:szCs w:val="26"/>
    </w:rPr>
  </w:style>
  <w:style w:type="character" w:styleId="Date2Car" w:customStyle="1">
    <w:name w:val="Date 2 Car"/>
    <w:basedOn w:val="DefaultParagraphFont"/>
    <w:qFormat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qFormat/>
    <w:rPr>
      <w:b/>
      <w:bCs/>
      <w:smallCaps/>
      <w:color w:val="466964"/>
      <w:spacing w:val="5"/>
    </w:rPr>
  </w:style>
  <w:style w:type="character" w:styleId="TitreCar" w:customStyle="1">
    <w:name w:val="Titre Car"/>
    <w:basedOn w:val="DefaultParagraphFont"/>
    <w:qFormat/>
    <w:rPr>
      <w:rFonts w:ascii="Arial" w:hAnsi="Arial" w:eastAsia="Arial" w:cs="Arial"/>
      <w:spacing w:val="-10"/>
      <w:kern w:val="2"/>
      <w:sz w:val="56"/>
      <w:szCs w:val="56"/>
    </w:rPr>
  </w:style>
  <w:style w:type="character" w:styleId="Date1Car" w:customStyle="1">
    <w:name w:val="Date 1 Car"/>
    <w:basedOn w:val="CorpsdetexteCar"/>
    <w:qFormat/>
    <w:rPr>
      <w:sz w:val="20"/>
      <w:lang w:val="fr-FR"/>
    </w:rPr>
  </w:style>
  <w:style w:type="character" w:styleId="ServiceInfoHeaderCar" w:customStyle="1">
    <w:name w:val="Service Info Header Car"/>
    <w:basedOn w:val="EntteCar"/>
    <w:qFormat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"/>
    <w:basedOn w:val="DefaultParagraphFont"/>
    <w:qFormat/>
    <w:rPr>
      <w:color w:val="939598"/>
      <w:sz w:val="14"/>
      <w:lang w:val="fr-FR"/>
    </w:rPr>
  </w:style>
  <w:style w:type="character" w:styleId="IntituleDirecteurCar" w:customStyle="1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styleId="TitrecentralCar" w:customStyle="1">
    <w:name w:val="Titre central Car"/>
    <w:basedOn w:val="Titre1Car"/>
    <w:qFormat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Policepardfaut1" w:customStyle="1">
    <w:name w:val="Police par défaut1"/>
    <w:qFormat/>
    <w:rPr/>
  </w:style>
  <w:style w:type="character" w:styleId="Langla" w:customStyle="1">
    <w:name w:val="lang-la"/>
    <w:basedOn w:val="Policepardfaut1"/>
    <w:qFormat/>
    <w:rPr/>
  </w:style>
  <w:style w:type="character" w:styleId="Pieddepage2Car" w:customStyle="1">
    <w:name w:val="Pied de page 2 Car"/>
    <w:basedOn w:val="DefaultParagraphFont"/>
    <w:qFormat/>
    <w:rPr>
      <w:color w:val="939598"/>
      <w:sz w:val="14"/>
      <w:lang w:val="fr-FR"/>
    </w:rPr>
  </w:style>
  <w:style w:type="character" w:styleId="IntituldirectionCar" w:customStyle="1">
    <w:name w:val="Intitulé direction Car"/>
    <w:basedOn w:val="EntteCar"/>
    <w:qFormat/>
    <w:rPr>
      <w:rFonts w:ascii="Arial" w:hAnsi="Arial" w:eastAsia="Arial" w:cs="Arial"/>
      <w:b/>
      <w:bCs/>
      <w:sz w:val="24"/>
      <w:szCs w:val="24"/>
    </w:rPr>
  </w:style>
  <w:style w:type="character" w:styleId="PieddePage2Car1" w:customStyle="1">
    <w:name w:val="Pied de Page 2 Car"/>
    <w:basedOn w:val="DefaultParagraphFont"/>
    <w:qFormat/>
    <w:rPr>
      <w:color w:val="939598"/>
      <w:sz w:val="14"/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57737"/>
    <w:rPr>
      <w:rFonts w:ascii="Segoe UI" w:hAnsi="Segoe UI" w:cs="Mangal"/>
      <w:sz w:val="18"/>
      <w:szCs w:val="16"/>
    </w:rPr>
  </w:style>
  <w:style w:type="character" w:styleId="ListLabel13" w:customStyle="1">
    <w:name w:val="ListLabel 13"/>
    <w:qFormat/>
    <w:rPr>
      <w:rFonts w:eastAsia="Arial"/>
      <w:color w:val="231F20"/>
      <w:spacing w:val="-1"/>
      <w:w w:val="100"/>
      <w:sz w:val="20"/>
      <w:szCs w:val="20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ascii="Marianne" w:hAnsi="Marianne" w:eastAsia="SimSun" w:cs="Arial"/>
      <w:color w:val="FF0000"/>
      <w:sz w:val="2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enInternet" w:customStyle="1">
    <w:name w:val="Lien Internet"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21">
    <w:name w:val="ListLabel 21"/>
    <w:qFormat/>
    <w:rPr>
      <w:rFonts w:cs="Arial"/>
      <w:color w:val="FF0000"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Marianne" w:hAnsi="Marianne" w:cs="OpenSymbol"/>
      <w:sz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ascii="Marianne" w:hAnsi="Marianne" w:eastAsia="Times New Roman" w:cs="Times New Roman"/>
      <w:b/>
      <w:bCs/>
      <w:sz w:val="18"/>
      <w:szCs w:val="18"/>
    </w:rPr>
  </w:style>
  <w:style w:type="character" w:styleId="ListLabel40">
    <w:name w:val="ListLabel 40"/>
    <w:qFormat/>
    <w:rPr>
      <w:rFonts w:ascii="Marianne" w:hAnsi="Marianne" w:cs="OpenSymbol"/>
      <w:sz w:val="22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ascii="Marianne" w:hAnsi="Marianne" w:eastAsia="Times New Roman" w:cs="Times New Roman"/>
      <w:b/>
      <w:bCs/>
      <w:sz w:val="18"/>
      <w:szCs w:val="18"/>
    </w:rPr>
  </w:style>
  <w:style w:type="character" w:styleId="ListLabel50">
    <w:name w:val="ListLabel 50"/>
    <w:qFormat/>
    <w:rPr>
      <w:rFonts w:ascii="Marianne" w:hAnsi="Marianne" w:cs="OpenSymbol"/>
      <w:sz w:val="22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Marianne" w:hAnsi="Marianne" w:eastAsia="Times New Roman" w:cs="Times New Roman"/>
      <w:b w:val="false"/>
      <w:bCs w:val="false"/>
      <w:sz w:val="18"/>
      <w:szCs w:val="18"/>
    </w:rPr>
  </w:style>
  <w:style w:type="character" w:styleId="ListLabel60">
    <w:name w:val="ListLabel 60"/>
    <w:qFormat/>
    <w:rPr>
      <w:rFonts w:ascii="Marianne" w:hAnsi="Marianne" w:cs="OpenSymbol"/>
      <w:sz w:val="22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Marianne" w:hAnsi="Marianne" w:eastAsia="Times New Roman" w:cs="Times New Roman"/>
      <w:b w:val="false"/>
      <w:bCs w:val="false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11" w:customStyle="1">
    <w:name w:val="Titre1"/>
    <w:next w:val="Corpsdetexte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fr-F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/>
    </w:pPr>
    <w:rPr>
      <w:sz w:val="20"/>
    </w:rPr>
  </w:style>
  <w:style w:type="paragraph" w:styleId="ListParagraph">
    <w:name w:val="List Paragraph"/>
    <w:basedOn w:val="Standard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Date1" w:customStyle="1">
    <w:name w:val="Date1"/>
    <w:basedOn w:val="Standard"/>
    <w:qFormat/>
    <w:pPr>
      <w:ind w:left="111" w:hanging="0"/>
    </w:pPr>
    <w:rPr>
      <w:i/>
      <w:color w:val="231F20"/>
      <w:sz w:val="20"/>
    </w:rPr>
  </w:style>
  <w:style w:type="paragraph" w:styleId="HeaderandFooter" w:customStyle="1">
    <w:name w:val="Header and Footer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Standard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Textbody"/>
    <w:qFormat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qFormat/>
    <w:pPr>
      <w:ind w:left="0" w:hanging="0"/>
      <w:jc w:val="right"/>
    </w:pPr>
    <w:rPr>
      <w:color w:val="000000"/>
      <w:sz w:val="16"/>
    </w:rPr>
  </w:style>
  <w:style w:type="paragraph" w:styleId="Titredelapage" w:customStyle="1">
    <w:name w:val="Titre de la page"/>
    <w:basedOn w:val="Standard"/>
    <w:qFormat/>
    <w:pPr>
      <w:spacing w:lineRule="auto" w:line="264" w:before="0" w:after="120"/>
      <w:jc w:val="center"/>
    </w:pPr>
    <w:rPr>
      <w:rFonts w:ascii="Arial" w:hAnsi="Arial" w:eastAsia="Arial"/>
      <w:b/>
      <w:bCs/>
      <w:szCs w:val="20"/>
      <w:lang w:eastAsia="fr-FR"/>
    </w:rPr>
  </w:style>
  <w:style w:type="paragraph" w:styleId="Soustitrecentrbold" w:customStyle="1">
    <w:name w:val="Sous-titre centré bold"/>
    <w:basedOn w:val="Titredelapage"/>
    <w:qFormat/>
    <w:pPr/>
    <w:rPr>
      <w:sz w:val="16"/>
      <w:szCs w:val="16"/>
    </w:rPr>
  </w:style>
  <w:style w:type="paragraph" w:styleId="Soustitre1" w:customStyle="1">
    <w:name w:val="Sous-titre1"/>
    <w:basedOn w:val="Standard"/>
    <w:qFormat/>
    <w:pPr>
      <w:jc w:val="center"/>
    </w:pPr>
    <w:rPr>
      <w:b/>
      <w:bCs/>
      <w:sz w:val="16"/>
      <w:szCs w:val="16"/>
    </w:rPr>
  </w:style>
  <w:style w:type="paragraph" w:styleId="Soustitre2" w:customStyle="1">
    <w:name w:val="Sous-titre 2"/>
    <w:basedOn w:val="Soustitre1"/>
    <w:qFormat/>
    <w:pPr/>
    <w:rPr>
      <w:b w:val="false"/>
      <w:bCs w:val="false"/>
    </w:rPr>
  </w:style>
  <w:style w:type="paragraph" w:styleId="Titre1demapage" w:customStyle="1">
    <w:name w:val="Titre 1 de ma page"/>
    <w:basedOn w:val="Textbody"/>
    <w:qFormat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qFormat/>
    <w:pPr/>
    <w:rPr>
      <w:sz w:val="16"/>
      <w:szCs w:val="16"/>
    </w:rPr>
  </w:style>
  <w:style w:type="paragraph" w:styleId="Titre3demapage" w:customStyle="1">
    <w:name w:val="Titre 3 de ma page"/>
    <w:basedOn w:val="Titre2demapage"/>
    <w:qFormat/>
    <w:pPr/>
    <w:rPr>
      <w:b w:val="false"/>
      <w:bCs w:val="false"/>
    </w:rPr>
  </w:style>
  <w:style w:type="paragraph" w:styleId="Date2" w:customStyle="1">
    <w:name w:val="Date 2"/>
    <w:basedOn w:val="Standard"/>
    <w:qFormat/>
    <w:pPr>
      <w:spacing w:before="139" w:after="0"/>
      <w:jc w:val="right"/>
    </w:pPr>
    <w:rPr>
      <w:color w:val="231F20"/>
      <w:sz w:val="16"/>
    </w:rPr>
  </w:style>
  <w:style w:type="paragraph" w:styleId="NormalWeb">
    <w:name w:val="Normal (Web)"/>
    <w:basedOn w:val="Standard"/>
    <w:qFormat/>
    <w:pPr>
      <w:spacing w:before="280" w:after="280"/>
    </w:pPr>
    <w:rPr>
      <w:rFonts w:ascii="Times New Roman" w:hAnsi="Times New Roman" w:eastAsia="Times New Roman" w:cs="Times New Roman"/>
      <w:lang w:eastAsia="fr-FR"/>
    </w:rPr>
  </w:style>
  <w:style w:type="paragraph" w:styleId="Titreprincipal">
    <w:name w:val="Title"/>
    <w:basedOn w:val="Standard"/>
    <w:next w:val="Standard"/>
    <w:qFormat/>
    <w:pPr/>
    <w:rPr>
      <w:rFonts w:ascii="Arial" w:hAnsi="Arial" w:eastAsia="Arial"/>
      <w:spacing w:val="-10"/>
      <w:sz w:val="56"/>
      <w:szCs w:val="56"/>
    </w:rPr>
  </w:style>
  <w:style w:type="paragraph" w:styleId="Soustitre">
    <w:name w:val="Subtitle"/>
    <w:basedOn w:val="Titre11"/>
    <w:qFormat/>
    <w:pPr>
      <w:jc w:val="center"/>
    </w:pPr>
    <w:rPr>
      <w:i/>
      <w:iCs/>
    </w:rPr>
  </w:style>
  <w:style w:type="paragraph" w:styleId="Date11" w:customStyle="1">
    <w:name w:val="Date 1"/>
    <w:basedOn w:val="Textbody"/>
    <w:qFormat/>
    <w:pPr/>
    <w:rPr/>
  </w:style>
  <w:style w:type="paragraph" w:styleId="ServiceInfoHeader" w:customStyle="1">
    <w:name w:val="Service Info Header"/>
    <w:basedOn w:val="Entte"/>
    <w:qFormat/>
    <w:pPr>
      <w:jc w:val="right"/>
    </w:pPr>
    <w:rPr>
      <w:b/>
      <w:bCs/>
    </w:rPr>
  </w:style>
  <w:style w:type="paragraph" w:styleId="PieddePage1" w:customStyle="1">
    <w:name w:val="Pied de Page"/>
    <w:basedOn w:val="Standard"/>
    <w:qFormat/>
    <w:pPr>
      <w:spacing w:lineRule="exact" w:line="161"/>
    </w:pPr>
    <w:rPr>
      <w:color w:val="939598"/>
      <w:sz w:val="14"/>
    </w:rPr>
  </w:style>
  <w:style w:type="paragraph" w:styleId="IntituleDirecteur" w:customStyle="1">
    <w:name w:val="Intitule Directeur"/>
    <w:basedOn w:val="Textbody"/>
    <w:qFormat/>
    <w:pPr/>
    <w:rPr>
      <w:b/>
      <w:bCs/>
      <w:sz w:val="24"/>
    </w:rPr>
  </w:style>
  <w:style w:type="paragraph" w:styleId="Titrecentral" w:customStyle="1">
    <w:name w:val="Titre central"/>
    <w:basedOn w:val="Titre1"/>
    <w:qFormat/>
    <w:pPr>
      <w:ind w:left="0" w:hanging="0"/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Pieddepage2" w:customStyle="1">
    <w:name w:val="Pied de page 2"/>
    <w:basedOn w:val="Standard"/>
    <w:qFormat/>
    <w:pPr>
      <w:spacing w:lineRule="exact" w:line="161"/>
    </w:pPr>
    <w:rPr>
      <w:color w:val="939598"/>
      <w:sz w:val="14"/>
    </w:rPr>
  </w:style>
  <w:style w:type="paragraph" w:styleId="Intituldirection" w:customStyle="1">
    <w:name w:val="Intitulé direction"/>
    <w:basedOn w:val="Entte"/>
    <w:qFormat/>
    <w:pPr>
      <w:jc w:val="right"/>
    </w:pPr>
    <w:rPr>
      <w:b/>
      <w:bCs/>
    </w:rPr>
  </w:style>
  <w:style w:type="paragraph" w:styleId="PieddePage21" w:customStyle="1">
    <w:name w:val="Pied de Page 2"/>
    <w:basedOn w:val="Standard"/>
    <w:qFormat/>
    <w:pPr>
      <w:spacing w:lineRule="exact" w:line="161"/>
    </w:pPr>
    <w:rPr>
      <w:color w:val="939598"/>
      <w:sz w:val="14"/>
    </w:rPr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odyText2">
    <w:name w:val="Body Text 2"/>
    <w:basedOn w:val="Standard"/>
    <w:qFormat/>
    <w:pPr>
      <w:ind w:right="423" w:firstLine="680"/>
      <w:jc w:val="both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57737"/>
    <w:pPr/>
    <w:rPr>
      <w:rFonts w:ascii="Segoe UI" w:hAnsi="Segoe UI" w:cs="Mangal"/>
      <w:sz w:val="18"/>
      <w:szCs w:val="16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tm-relance-irrigation@landes.gouv.f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LibreOffice/6.1.6.3.M15$Windows_X86_64 LibreOffice_project/95438ce04607f41c3e15ad262432388b710622b2</Application>
  <Pages>3</Pages>
  <Words>431</Words>
  <Characters>2729</Characters>
  <CharactersWithSpaces>3116</CharactersWithSpaces>
  <Paragraphs>57</Paragraphs>
  <Company>Chambre d'Agriculture des Landes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2023-03-13T09:40:25Z</dcterms:created>
  <dc:creator/>
  <dc:description/>
  <dc:language>fr-FR</dc:language>
  <cp:lastModifiedBy/>
  <cp:revision>1</cp:revision>
  <dc:subject/>
  <dc:title>NOTE_DDTM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Chambre d'Agriculture des Landes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2020-03-05T00:00:00Z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